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35D" w:rsidRPr="00126A65" w:rsidRDefault="00CE335D" w:rsidP="00CE335D">
      <w:pPr>
        <w:spacing w:after="240"/>
        <w:ind w:firstLine="709"/>
        <w:jc w:val="center"/>
        <w:rPr>
          <w:sz w:val="32"/>
        </w:rPr>
      </w:pPr>
      <w:r w:rsidRPr="00126A65">
        <w:rPr>
          <w:sz w:val="32"/>
        </w:rPr>
        <w:t>Інформація</w:t>
      </w:r>
    </w:p>
    <w:p w:rsidR="00CE335D" w:rsidRPr="00126A65" w:rsidRDefault="00CE335D" w:rsidP="00CE335D">
      <w:pPr>
        <w:spacing w:after="240"/>
        <w:ind w:firstLine="709"/>
        <w:jc w:val="center"/>
        <w:rPr>
          <w:sz w:val="28"/>
        </w:rPr>
      </w:pPr>
      <w:r w:rsidRPr="00126A65">
        <w:rPr>
          <w:sz w:val="32"/>
        </w:rPr>
        <w:t>про роботу Прилуцького</w:t>
      </w:r>
      <w:r w:rsidRPr="00126A65">
        <w:rPr>
          <w:sz w:val="32"/>
          <w:lang w:val="ru-RU"/>
        </w:rPr>
        <w:t xml:space="preserve"> </w:t>
      </w:r>
      <w:r w:rsidRPr="00126A65">
        <w:rPr>
          <w:sz w:val="32"/>
        </w:rPr>
        <w:t>міського</w:t>
      </w:r>
      <w:r w:rsidRPr="00126A65">
        <w:rPr>
          <w:sz w:val="32"/>
          <w:lang w:val="ru-RU"/>
        </w:rPr>
        <w:t xml:space="preserve"> центру </w:t>
      </w:r>
      <w:r w:rsidRPr="00126A65">
        <w:rPr>
          <w:sz w:val="32"/>
        </w:rPr>
        <w:t>соціальних</w:t>
      </w:r>
      <w:r w:rsidRPr="00126A65">
        <w:rPr>
          <w:sz w:val="32"/>
          <w:lang w:val="ru-RU"/>
        </w:rPr>
        <w:t xml:space="preserve"> служб для </w:t>
      </w:r>
      <w:r w:rsidRPr="00126A65">
        <w:rPr>
          <w:sz w:val="32"/>
        </w:rPr>
        <w:t>сім'ї</w:t>
      </w:r>
      <w:r w:rsidRPr="00126A65">
        <w:rPr>
          <w:sz w:val="32"/>
          <w:lang w:val="ru-RU"/>
        </w:rPr>
        <w:t xml:space="preserve">, </w:t>
      </w:r>
      <w:r w:rsidRPr="00126A65">
        <w:rPr>
          <w:sz w:val="32"/>
        </w:rPr>
        <w:t>дітей</w:t>
      </w:r>
      <w:r w:rsidRPr="00126A65">
        <w:rPr>
          <w:sz w:val="32"/>
          <w:lang w:val="ru-RU"/>
        </w:rPr>
        <w:t xml:space="preserve"> та </w:t>
      </w:r>
      <w:r w:rsidRPr="00126A65">
        <w:rPr>
          <w:sz w:val="32"/>
        </w:rPr>
        <w:t>молоді</w:t>
      </w:r>
      <w:r w:rsidRPr="00126A65">
        <w:rPr>
          <w:sz w:val="32"/>
          <w:lang w:val="ru-RU"/>
        </w:rPr>
        <w:t xml:space="preserve"> у 2021 </w:t>
      </w:r>
      <w:r w:rsidRPr="00126A65">
        <w:rPr>
          <w:sz w:val="32"/>
        </w:rPr>
        <w:t>році</w:t>
      </w:r>
    </w:p>
    <w:p w:rsidR="00CE335D" w:rsidRPr="00126A65" w:rsidRDefault="00CE335D" w:rsidP="00CE335D">
      <w:pPr>
        <w:spacing w:after="240"/>
        <w:ind w:firstLine="709"/>
        <w:jc w:val="both"/>
        <w:rPr>
          <w:sz w:val="28"/>
        </w:rPr>
      </w:pPr>
      <w:r w:rsidRPr="00126A65">
        <w:rPr>
          <w:sz w:val="28"/>
        </w:rPr>
        <w:t xml:space="preserve">Діяльність Прилуцького міського центру соціальних служб для сім’ї, дітей та молоді (далі - Центру) протягом звітного періоду була організована відповідно до річного плану роботи. </w:t>
      </w:r>
    </w:p>
    <w:p w:rsidR="00CE335D" w:rsidRPr="00126A65" w:rsidRDefault="00CE335D" w:rsidP="00CE335D">
      <w:pPr>
        <w:spacing w:after="240"/>
        <w:ind w:firstLine="709"/>
        <w:jc w:val="both"/>
        <w:rPr>
          <w:sz w:val="28"/>
        </w:rPr>
      </w:pPr>
      <w:r w:rsidRPr="00126A65">
        <w:rPr>
          <w:sz w:val="28"/>
        </w:rPr>
        <w:t xml:space="preserve">Основним завданням Центру у 2021 році було надання соціальних послуг  визначених Законом України "Про соціальні послуги", відповідно до Державних стандартів, затверджених наказами </w:t>
      </w:r>
      <w:proofErr w:type="spellStart"/>
      <w:r w:rsidRPr="00126A65">
        <w:rPr>
          <w:sz w:val="28"/>
        </w:rPr>
        <w:t>Мінсоцполітики</w:t>
      </w:r>
      <w:proofErr w:type="spellEnd"/>
      <w:r w:rsidRPr="00126A65">
        <w:rPr>
          <w:sz w:val="28"/>
        </w:rPr>
        <w:t xml:space="preserve">, в межах повноважень, передбачених постановою КМУ від 01.06.2020 </w:t>
      </w:r>
      <w:r w:rsidR="00CA505E">
        <w:rPr>
          <w:sz w:val="28"/>
        </w:rPr>
        <w:t>№</w:t>
      </w:r>
      <w:r w:rsidRPr="00126A65">
        <w:rPr>
          <w:sz w:val="28"/>
        </w:rPr>
        <w:t>479 "Деякі питання діяльності центрів соціальних служб.</w:t>
      </w:r>
    </w:p>
    <w:p w:rsidR="00CE335D" w:rsidRPr="00126A65" w:rsidRDefault="00CE335D" w:rsidP="00CE335D">
      <w:pPr>
        <w:spacing w:after="240"/>
        <w:ind w:firstLine="709"/>
        <w:jc w:val="both"/>
        <w:rPr>
          <w:sz w:val="28"/>
        </w:rPr>
      </w:pPr>
      <w:r w:rsidRPr="00126A65">
        <w:rPr>
          <w:sz w:val="28"/>
        </w:rPr>
        <w:t>Категорії отримувачів послуг Центру:</w:t>
      </w:r>
    </w:p>
    <w:p w:rsidR="00CE335D" w:rsidRPr="00126A65" w:rsidRDefault="00CE335D" w:rsidP="00CE335D">
      <w:pPr>
        <w:pStyle w:val="1"/>
        <w:numPr>
          <w:ilvl w:val="0"/>
          <w:numId w:val="3"/>
        </w:numPr>
        <w:ind w:left="720"/>
        <w:jc w:val="both"/>
        <w:rPr>
          <w:sz w:val="28"/>
        </w:rPr>
      </w:pPr>
      <w:r w:rsidRPr="00126A65">
        <w:rPr>
          <w:sz w:val="28"/>
        </w:rPr>
        <w:t xml:space="preserve">сім’ї та особи, які перебувають у складних життєвих обставинах; </w:t>
      </w:r>
    </w:p>
    <w:p w:rsidR="00CE335D" w:rsidRPr="00126A65" w:rsidRDefault="00CE335D" w:rsidP="00CE335D">
      <w:pPr>
        <w:pStyle w:val="1"/>
        <w:numPr>
          <w:ilvl w:val="0"/>
          <w:numId w:val="4"/>
        </w:numPr>
        <w:ind w:left="720"/>
        <w:jc w:val="both"/>
        <w:rPr>
          <w:sz w:val="28"/>
        </w:rPr>
      </w:pPr>
      <w:r w:rsidRPr="00126A65">
        <w:rPr>
          <w:sz w:val="28"/>
        </w:rPr>
        <w:t xml:space="preserve">прийомні сім'ї, ДБСТ, патронатні сім'ї; </w:t>
      </w:r>
    </w:p>
    <w:p w:rsidR="00CE335D" w:rsidRPr="00126A65" w:rsidRDefault="00CE335D" w:rsidP="00CE335D">
      <w:pPr>
        <w:pStyle w:val="1"/>
        <w:numPr>
          <w:ilvl w:val="0"/>
          <w:numId w:val="5"/>
        </w:numPr>
        <w:ind w:left="720"/>
        <w:jc w:val="both"/>
        <w:rPr>
          <w:sz w:val="28"/>
        </w:rPr>
      </w:pPr>
      <w:r w:rsidRPr="00126A65">
        <w:rPr>
          <w:sz w:val="28"/>
        </w:rPr>
        <w:t xml:space="preserve">сім'ї опікунів, піклувальників; </w:t>
      </w:r>
    </w:p>
    <w:p w:rsidR="00CE335D" w:rsidRPr="00126A65" w:rsidRDefault="00CE335D" w:rsidP="00CE335D">
      <w:pPr>
        <w:pStyle w:val="1"/>
        <w:numPr>
          <w:ilvl w:val="0"/>
          <w:numId w:val="6"/>
        </w:numPr>
        <w:ind w:left="720"/>
        <w:jc w:val="both"/>
        <w:rPr>
          <w:sz w:val="28"/>
        </w:rPr>
      </w:pPr>
      <w:r w:rsidRPr="00126A65">
        <w:rPr>
          <w:sz w:val="28"/>
        </w:rPr>
        <w:t>особи з числа дітей-сиріт та дітей, позбавлених батьківського піклування;</w:t>
      </w:r>
    </w:p>
    <w:p w:rsidR="00CE335D" w:rsidRPr="00126A65" w:rsidRDefault="00CE335D" w:rsidP="00CE335D">
      <w:pPr>
        <w:pStyle w:val="1"/>
        <w:numPr>
          <w:ilvl w:val="0"/>
          <w:numId w:val="7"/>
        </w:numPr>
        <w:ind w:left="720"/>
        <w:jc w:val="both"/>
        <w:rPr>
          <w:sz w:val="28"/>
        </w:rPr>
      </w:pPr>
      <w:r w:rsidRPr="00126A65">
        <w:rPr>
          <w:sz w:val="28"/>
        </w:rPr>
        <w:t>постраждалі від жорстокого поводження та насильства;</w:t>
      </w:r>
    </w:p>
    <w:p w:rsidR="00CE335D" w:rsidRPr="00126A65" w:rsidRDefault="00CE335D" w:rsidP="00CE335D">
      <w:pPr>
        <w:pStyle w:val="1"/>
        <w:numPr>
          <w:ilvl w:val="0"/>
          <w:numId w:val="8"/>
        </w:numPr>
        <w:ind w:left="720"/>
        <w:jc w:val="both"/>
        <w:rPr>
          <w:sz w:val="28"/>
        </w:rPr>
      </w:pPr>
      <w:r w:rsidRPr="00126A65">
        <w:rPr>
          <w:sz w:val="28"/>
        </w:rPr>
        <w:t>сім'ї, в яких батьки ухиляються від виконання батьківських обов’язків;</w:t>
      </w:r>
    </w:p>
    <w:p w:rsidR="00CE335D" w:rsidRPr="00126A65" w:rsidRDefault="00CE335D" w:rsidP="00CE335D">
      <w:pPr>
        <w:pStyle w:val="1"/>
        <w:numPr>
          <w:ilvl w:val="0"/>
          <w:numId w:val="9"/>
        </w:numPr>
        <w:ind w:left="720"/>
        <w:jc w:val="both"/>
        <w:rPr>
          <w:sz w:val="28"/>
        </w:rPr>
      </w:pPr>
      <w:r w:rsidRPr="00126A65">
        <w:rPr>
          <w:sz w:val="28"/>
        </w:rPr>
        <w:t xml:space="preserve">сім'ї, де є </w:t>
      </w:r>
      <w:proofErr w:type="spellStart"/>
      <w:r w:rsidRPr="00126A65">
        <w:rPr>
          <w:sz w:val="28"/>
        </w:rPr>
        <w:t>алко</w:t>
      </w:r>
      <w:proofErr w:type="spellEnd"/>
      <w:r w:rsidRPr="00126A65">
        <w:rPr>
          <w:sz w:val="28"/>
        </w:rPr>
        <w:t>/наркозалежні члени родини;</w:t>
      </w:r>
    </w:p>
    <w:p w:rsidR="00CE335D" w:rsidRPr="00126A65" w:rsidRDefault="00CE335D" w:rsidP="00CE335D">
      <w:pPr>
        <w:pStyle w:val="1"/>
        <w:numPr>
          <w:ilvl w:val="0"/>
          <w:numId w:val="10"/>
        </w:numPr>
        <w:ind w:left="720"/>
        <w:jc w:val="both"/>
        <w:rPr>
          <w:sz w:val="28"/>
        </w:rPr>
      </w:pPr>
      <w:r w:rsidRPr="00126A65">
        <w:rPr>
          <w:sz w:val="28"/>
        </w:rPr>
        <w:t>постраждалі від збройних конфліктів та тимчасової окупації;</w:t>
      </w:r>
    </w:p>
    <w:p w:rsidR="00CE335D" w:rsidRPr="00126A65" w:rsidRDefault="00CE335D" w:rsidP="00CE335D">
      <w:pPr>
        <w:pStyle w:val="1"/>
        <w:numPr>
          <w:ilvl w:val="0"/>
          <w:numId w:val="11"/>
        </w:numPr>
        <w:ind w:left="720"/>
        <w:jc w:val="both"/>
        <w:rPr>
          <w:sz w:val="28"/>
        </w:rPr>
      </w:pPr>
      <w:r w:rsidRPr="00126A65">
        <w:rPr>
          <w:sz w:val="28"/>
        </w:rPr>
        <w:t>сім'ї, члени яких перебувають/перебували у конфлікті з законом;</w:t>
      </w:r>
    </w:p>
    <w:p w:rsidR="00CE335D" w:rsidRPr="00126A65" w:rsidRDefault="00CE335D" w:rsidP="00CE335D">
      <w:pPr>
        <w:pStyle w:val="1"/>
        <w:numPr>
          <w:ilvl w:val="0"/>
          <w:numId w:val="12"/>
        </w:numPr>
        <w:ind w:left="720"/>
        <w:jc w:val="both"/>
        <w:rPr>
          <w:sz w:val="28"/>
        </w:rPr>
      </w:pPr>
      <w:r w:rsidRPr="00126A65">
        <w:rPr>
          <w:sz w:val="28"/>
        </w:rPr>
        <w:t>сім'ї, де один чи кілька членів мають інвалідність;</w:t>
      </w:r>
    </w:p>
    <w:p w:rsidR="00CE335D" w:rsidRPr="00126A65" w:rsidRDefault="00CE335D" w:rsidP="00CE335D">
      <w:pPr>
        <w:pStyle w:val="1"/>
        <w:numPr>
          <w:ilvl w:val="0"/>
          <w:numId w:val="13"/>
        </w:numPr>
        <w:ind w:left="720"/>
        <w:jc w:val="both"/>
        <w:rPr>
          <w:sz w:val="28"/>
        </w:rPr>
      </w:pPr>
      <w:r w:rsidRPr="00126A65">
        <w:rPr>
          <w:sz w:val="28"/>
        </w:rPr>
        <w:t>сім'ї, у яких здійснюється перевірка цільового використання коштів при народженні дитини та підтвердження факту проживання дитини з матір'ю;</w:t>
      </w:r>
    </w:p>
    <w:p w:rsidR="00CE335D" w:rsidRPr="00126A65" w:rsidRDefault="00CE335D" w:rsidP="00CE335D">
      <w:pPr>
        <w:pStyle w:val="1"/>
        <w:numPr>
          <w:ilvl w:val="0"/>
          <w:numId w:val="14"/>
        </w:numPr>
        <w:ind w:left="720"/>
        <w:jc w:val="both"/>
        <w:rPr>
          <w:sz w:val="28"/>
        </w:rPr>
      </w:pPr>
      <w:r w:rsidRPr="00126A65">
        <w:rPr>
          <w:sz w:val="28"/>
        </w:rPr>
        <w:t>сім'ї, у яких триває процес розлучення батьків і вирішується спір щодо визначення місця проживання дітей, участі батьків у їх вихованні;</w:t>
      </w:r>
    </w:p>
    <w:p w:rsidR="00CE335D" w:rsidRPr="00126A65" w:rsidRDefault="00CE335D" w:rsidP="00CE335D">
      <w:pPr>
        <w:pStyle w:val="1"/>
        <w:numPr>
          <w:ilvl w:val="0"/>
          <w:numId w:val="15"/>
        </w:numPr>
        <w:ind w:left="720"/>
        <w:jc w:val="both"/>
        <w:rPr>
          <w:sz w:val="28"/>
        </w:rPr>
      </w:pPr>
      <w:r w:rsidRPr="00126A65">
        <w:rPr>
          <w:sz w:val="28"/>
        </w:rPr>
        <w:t>сім'ї, діти з яких перебувають у закладах інституційного догляду та виховання;</w:t>
      </w:r>
    </w:p>
    <w:p w:rsidR="00CE335D" w:rsidRPr="00126A65" w:rsidRDefault="00CE335D" w:rsidP="00CE335D">
      <w:pPr>
        <w:pStyle w:val="1"/>
        <w:numPr>
          <w:ilvl w:val="0"/>
          <w:numId w:val="16"/>
        </w:numPr>
        <w:ind w:left="720"/>
        <w:jc w:val="both"/>
        <w:rPr>
          <w:sz w:val="28"/>
        </w:rPr>
      </w:pPr>
      <w:r w:rsidRPr="00126A65">
        <w:rPr>
          <w:sz w:val="28"/>
        </w:rPr>
        <w:t>одинока матір (батько);</w:t>
      </w:r>
    </w:p>
    <w:p w:rsidR="00CE335D" w:rsidRPr="00126A65" w:rsidRDefault="00CE335D" w:rsidP="00CE335D">
      <w:pPr>
        <w:pStyle w:val="1"/>
        <w:numPr>
          <w:ilvl w:val="0"/>
          <w:numId w:val="17"/>
        </w:numPr>
        <w:ind w:left="720"/>
        <w:jc w:val="both"/>
        <w:rPr>
          <w:sz w:val="28"/>
        </w:rPr>
      </w:pPr>
      <w:r w:rsidRPr="00126A65">
        <w:rPr>
          <w:sz w:val="28"/>
        </w:rPr>
        <w:t>сім'ї усиновлювачів;</w:t>
      </w:r>
    </w:p>
    <w:p w:rsidR="00CE335D" w:rsidRPr="00126A65" w:rsidRDefault="00CE335D" w:rsidP="00CE335D">
      <w:pPr>
        <w:pStyle w:val="1"/>
        <w:numPr>
          <w:ilvl w:val="0"/>
          <w:numId w:val="18"/>
        </w:numPr>
        <w:ind w:left="720"/>
        <w:jc w:val="both"/>
        <w:rPr>
          <w:sz w:val="28"/>
        </w:rPr>
      </w:pPr>
      <w:r w:rsidRPr="00126A65">
        <w:rPr>
          <w:sz w:val="28"/>
        </w:rPr>
        <w:t>жінки, які виявили намір відмовитися від новонародженої дитини;</w:t>
      </w:r>
    </w:p>
    <w:p w:rsidR="00CE335D" w:rsidRPr="00126A65" w:rsidRDefault="00CE335D" w:rsidP="00CE335D">
      <w:pPr>
        <w:pStyle w:val="1"/>
        <w:numPr>
          <w:ilvl w:val="0"/>
          <w:numId w:val="19"/>
        </w:numPr>
        <w:ind w:left="720"/>
        <w:jc w:val="both"/>
        <w:rPr>
          <w:sz w:val="28"/>
          <w:lang w:val="ru-RU"/>
        </w:rPr>
      </w:pPr>
      <w:r w:rsidRPr="00126A65">
        <w:rPr>
          <w:sz w:val="28"/>
        </w:rPr>
        <w:t>інші.</w:t>
      </w:r>
    </w:p>
    <w:p w:rsidR="00CE335D" w:rsidRPr="00126A65" w:rsidRDefault="00CE335D" w:rsidP="00CE335D">
      <w:pPr>
        <w:spacing w:after="240"/>
        <w:ind w:firstLine="709"/>
        <w:jc w:val="both"/>
        <w:rPr>
          <w:sz w:val="28"/>
          <w:lang w:val="ru-RU"/>
        </w:rPr>
      </w:pPr>
    </w:p>
    <w:p w:rsidR="00CE335D" w:rsidRPr="00126A65" w:rsidRDefault="00CE335D" w:rsidP="00CE335D">
      <w:pPr>
        <w:spacing w:after="240"/>
        <w:ind w:firstLine="709"/>
        <w:jc w:val="both"/>
        <w:rPr>
          <w:sz w:val="28"/>
        </w:rPr>
      </w:pPr>
      <w:r w:rsidRPr="00126A65">
        <w:rPr>
          <w:sz w:val="28"/>
          <w:lang w:val="ru-RU"/>
        </w:rPr>
        <w:t xml:space="preserve">У 2021 </w:t>
      </w:r>
      <w:r w:rsidRPr="00126A65">
        <w:rPr>
          <w:sz w:val="28"/>
        </w:rPr>
        <w:t>році</w:t>
      </w:r>
      <w:r w:rsidRPr="00126A65">
        <w:rPr>
          <w:sz w:val="28"/>
          <w:lang w:val="ru-RU"/>
        </w:rPr>
        <w:t xml:space="preserve"> </w:t>
      </w:r>
      <w:proofErr w:type="spellStart"/>
      <w:r w:rsidRPr="00126A65">
        <w:rPr>
          <w:sz w:val="28"/>
          <w:lang w:val="ru-RU"/>
        </w:rPr>
        <w:t>здійснено</w:t>
      </w:r>
      <w:proofErr w:type="spellEnd"/>
      <w:r w:rsidRPr="00126A65">
        <w:rPr>
          <w:sz w:val="28"/>
          <w:lang w:val="ru-RU"/>
        </w:rPr>
        <w:t xml:space="preserve"> 384</w:t>
      </w:r>
      <w:r w:rsidRPr="00126A65">
        <w:rPr>
          <w:b/>
          <w:sz w:val="28"/>
          <w:lang w:val="ru-RU"/>
        </w:rPr>
        <w:t xml:space="preserve"> </w:t>
      </w:r>
      <w:proofErr w:type="spellStart"/>
      <w:r w:rsidRPr="00126A65">
        <w:rPr>
          <w:sz w:val="28"/>
          <w:lang w:val="ru-RU"/>
        </w:rPr>
        <w:t>оцінки</w:t>
      </w:r>
      <w:proofErr w:type="spellEnd"/>
      <w:r w:rsidRPr="00126A65">
        <w:rPr>
          <w:sz w:val="28"/>
          <w:lang w:val="ru-RU"/>
        </w:rPr>
        <w:t xml:space="preserve"> потреб </w:t>
      </w:r>
      <w:proofErr w:type="spellStart"/>
      <w:proofErr w:type="gramStart"/>
      <w:r w:rsidRPr="00126A65">
        <w:rPr>
          <w:sz w:val="28"/>
          <w:lang w:val="ru-RU"/>
        </w:rPr>
        <w:t>сімей</w:t>
      </w:r>
      <w:proofErr w:type="spellEnd"/>
      <w:proofErr w:type="gramEnd"/>
      <w:r w:rsidRPr="00126A65">
        <w:rPr>
          <w:sz w:val="28"/>
          <w:lang w:val="ru-RU"/>
        </w:rPr>
        <w:t>/</w:t>
      </w:r>
      <w:proofErr w:type="spellStart"/>
      <w:r w:rsidRPr="00126A65">
        <w:rPr>
          <w:sz w:val="28"/>
          <w:lang w:val="ru-RU"/>
        </w:rPr>
        <w:t>осіб</w:t>
      </w:r>
      <w:proofErr w:type="spellEnd"/>
      <w:r w:rsidRPr="00126A65">
        <w:rPr>
          <w:sz w:val="28"/>
          <w:lang w:val="ru-RU"/>
        </w:rPr>
        <w:t xml:space="preserve">. </w:t>
      </w:r>
    </w:p>
    <w:p w:rsidR="00126A65" w:rsidRPr="00126A65" w:rsidRDefault="00CE335D" w:rsidP="00CE335D">
      <w:pPr>
        <w:spacing w:after="240"/>
        <w:ind w:firstLine="709"/>
        <w:jc w:val="both"/>
        <w:rPr>
          <w:sz w:val="28"/>
        </w:rPr>
      </w:pPr>
      <w:r w:rsidRPr="00126A65">
        <w:rPr>
          <w:sz w:val="28"/>
        </w:rPr>
        <w:t xml:space="preserve">Протягом 2021 року фактично соціальні послуги отримали 456 сімей (у яких виховується 506 дітей). </w:t>
      </w:r>
    </w:p>
    <w:p w:rsidR="00126A65" w:rsidRPr="00126A65" w:rsidRDefault="00126A65" w:rsidP="00126A65">
      <w:pPr>
        <w:rPr>
          <w:sz w:val="28"/>
        </w:rPr>
      </w:pPr>
    </w:p>
    <w:p w:rsidR="00CE335D" w:rsidRPr="00126A65" w:rsidRDefault="00CE335D" w:rsidP="00126A65">
      <w:pPr>
        <w:ind w:firstLine="708"/>
        <w:rPr>
          <w:sz w:val="28"/>
        </w:rPr>
      </w:pPr>
    </w:p>
    <w:p w:rsidR="00CE335D" w:rsidRPr="00126A65" w:rsidRDefault="00CE335D" w:rsidP="00CE335D">
      <w:pPr>
        <w:spacing w:after="240"/>
        <w:ind w:firstLine="709"/>
        <w:jc w:val="both"/>
        <w:rPr>
          <w:sz w:val="28"/>
        </w:rPr>
      </w:pPr>
      <w:r w:rsidRPr="00126A65">
        <w:rPr>
          <w:sz w:val="28"/>
        </w:rPr>
        <w:lastRenderedPageBreak/>
        <w:t>71 родина (у який виховується 102</w:t>
      </w:r>
      <w:r w:rsidRPr="00126A65">
        <w:rPr>
          <w:b/>
          <w:sz w:val="28"/>
        </w:rPr>
        <w:t xml:space="preserve"> </w:t>
      </w:r>
      <w:r w:rsidRPr="00126A65">
        <w:rPr>
          <w:sz w:val="28"/>
        </w:rPr>
        <w:t>дитини), перебувала у складних життєвих обставинах та отримували соціальні послуги, спрямовані на їх подолання.</w:t>
      </w:r>
    </w:p>
    <w:p w:rsidR="00CE335D" w:rsidRPr="00126A65" w:rsidRDefault="00CE335D" w:rsidP="00CE335D">
      <w:pPr>
        <w:spacing w:after="240"/>
        <w:ind w:firstLine="709"/>
        <w:jc w:val="both"/>
        <w:rPr>
          <w:sz w:val="28"/>
        </w:rPr>
      </w:pPr>
      <w:r w:rsidRPr="00126A65">
        <w:rPr>
          <w:sz w:val="28"/>
        </w:rPr>
        <w:t xml:space="preserve">У 2021 році під соціальним супроводженням Центру перебувало 7 прийомних сімей та </w:t>
      </w:r>
      <w:r w:rsidR="00CA505E">
        <w:rPr>
          <w:sz w:val="28"/>
        </w:rPr>
        <w:t>5</w:t>
      </w:r>
      <w:r w:rsidRPr="00126A65">
        <w:rPr>
          <w:sz w:val="28"/>
        </w:rPr>
        <w:t xml:space="preserve"> дитячих будинк</w:t>
      </w:r>
      <w:r w:rsidR="00CA505E">
        <w:rPr>
          <w:sz w:val="28"/>
        </w:rPr>
        <w:t>ів</w:t>
      </w:r>
      <w:r w:rsidRPr="00126A65">
        <w:rPr>
          <w:sz w:val="28"/>
        </w:rPr>
        <w:t xml:space="preserve"> сімейного типу, у яких виховувалась </w:t>
      </w:r>
      <w:r w:rsidR="00CA505E">
        <w:rPr>
          <w:sz w:val="28"/>
        </w:rPr>
        <w:t>52</w:t>
      </w:r>
      <w:r w:rsidRPr="00126A65">
        <w:rPr>
          <w:sz w:val="28"/>
        </w:rPr>
        <w:t xml:space="preserve"> дітей, позбавлених батьківської опіки.</w:t>
      </w:r>
    </w:p>
    <w:p w:rsidR="00CE335D" w:rsidRPr="00126A65" w:rsidRDefault="00CE335D" w:rsidP="00CE335D">
      <w:pPr>
        <w:spacing w:after="240"/>
        <w:ind w:firstLine="709"/>
        <w:jc w:val="both"/>
        <w:rPr>
          <w:sz w:val="28"/>
        </w:rPr>
      </w:pPr>
      <w:r w:rsidRPr="00126A65">
        <w:rPr>
          <w:sz w:val="28"/>
        </w:rPr>
        <w:t xml:space="preserve">Протягом 2021 року соціальною роботою охоплено 47 опікунських сімей (в яких виховується </w:t>
      </w:r>
      <w:r w:rsidRPr="00126A65">
        <w:rPr>
          <w:b/>
          <w:sz w:val="28"/>
        </w:rPr>
        <w:t>53</w:t>
      </w:r>
      <w:r w:rsidRPr="00126A65">
        <w:rPr>
          <w:sz w:val="28"/>
        </w:rPr>
        <w:t xml:space="preserve"> дитини-сироти та дитини, позбавленої батьківського піклування). </w:t>
      </w:r>
    </w:p>
    <w:p w:rsidR="00CE335D" w:rsidRPr="00126A65" w:rsidRDefault="00CE335D" w:rsidP="00CE335D">
      <w:pPr>
        <w:spacing w:after="240"/>
        <w:ind w:firstLine="709"/>
        <w:jc w:val="both"/>
        <w:rPr>
          <w:sz w:val="28"/>
        </w:rPr>
      </w:pPr>
      <w:r w:rsidRPr="00126A65">
        <w:rPr>
          <w:sz w:val="28"/>
        </w:rPr>
        <w:t xml:space="preserve">11 осіб з числа дітей-сиріт та дітей, позбавлених батьківського піклування отримували соціальні послуги відповідно до потреб визначених у Акті оцінки потреб. </w:t>
      </w:r>
    </w:p>
    <w:p w:rsidR="00CE335D" w:rsidRPr="00126A65" w:rsidRDefault="00CE335D" w:rsidP="00CE335D">
      <w:pPr>
        <w:spacing w:after="240"/>
        <w:ind w:firstLine="709"/>
        <w:jc w:val="both"/>
        <w:rPr>
          <w:sz w:val="28"/>
        </w:rPr>
      </w:pPr>
      <w:r w:rsidRPr="00126A65">
        <w:rPr>
          <w:sz w:val="28"/>
        </w:rPr>
        <w:t xml:space="preserve">Також соціальні послуги отримувала сім’я патронатного вихователя, у якій протягом 2021 року перебувало 4 дітей. </w:t>
      </w:r>
    </w:p>
    <w:p w:rsidR="00CE335D" w:rsidRPr="00126A65" w:rsidRDefault="00CE335D" w:rsidP="00CE335D">
      <w:pPr>
        <w:spacing w:after="240"/>
        <w:ind w:firstLine="709"/>
        <w:jc w:val="both"/>
        <w:rPr>
          <w:sz w:val="28"/>
        </w:rPr>
      </w:pPr>
      <w:r w:rsidRPr="00126A65">
        <w:rPr>
          <w:sz w:val="28"/>
        </w:rPr>
        <w:t>З 2019 року на базі Центру працює спеціалізована служба - Мобільна бригада соціально-психологічної допомоги особам, які постраждали від домашнього насильства та/або насильства за ознакою статі, метою якої є надання соціально-психологічної допомоги постраждалим особам, кризового та екстреного втручання. У 2021 році здійснено 142 виїзди на випадок,</w:t>
      </w:r>
      <w:r w:rsidRPr="00126A65">
        <w:rPr>
          <w:color w:val="FF0000"/>
          <w:sz w:val="28"/>
        </w:rPr>
        <w:t xml:space="preserve"> </w:t>
      </w:r>
      <w:r w:rsidRPr="00126A65">
        <w:rPr>
          <w:sz w:val="28"/>
        </w:rPr>
        <w:t xml:space="preserve">з них 2 </w:t>
      </w:r>
      <w:proofErr w:type="spellStart"/>
      <w:r w:rsidRPr="00126A65">
        <w:rPr>
          <w:sz w:val="28"/>
        </w:rPr>
        <w:t>екстренних</w:t>
      </w:r>
      <w:proofErr w:type="spellEnd"/>
      <w:r w:rsidRPr="00126A65">
        <w:rPr>
          <w:sz w:val="28"/>
        </w:rPr>
        <w:t>, та проведено 311 консультацій телефоном.</w:t>
      </w:r>
    </w:p>
    <w:p w:rsidR="00CE335D" w:rsidRPr="00CA505E" w:rsidRDefault="00CE335D" w:rsidP="00CE335D">
      <w:pPr>
        <w:spacing w:after="240"/>
        <w:ind w:firstLine="709"/>
        <w:jc w:val="both"/>
        <w:rPr>
          <w:sz w:val="28"/>
        </w:rPr>
      </w:pPr>
      <w:r w:rsidRPr="00126A65">
        <w:rPr>
          <w:sz w:val="28"/>
        </w:rPr>
        <w:t xml:space="preserve">Одним із напрямків роботи Центру є надання соціальних послуг та забезпечення соціального патронажу особам, які перебувають у конфлікті з </w:t>
      </w:r>
      <w:r w:rsidRPr="00CA505E">
        <w:rPr>
          <w:sz w:val="28"/>
        </w:rPr>
        <w:t xml:space="preserve">законом. Соціальною роботою протягом року було охоплено 39 осіб. </w:t>
      </w:r>
    </w:p>
    <w:p w:rsidR="00CE335D" w:rsidRPr="00CA505E" w:rsidRDefault="00CE335D" w:rsidP="00CE335D">
      <w:pPr>
        <w:spacing w:after="240"/>
        <w:ind w:firstLine="709"/>
        <w:jc w:val="both"/>
        <w:rPr>
          <w:sz w:val="28"/>
        </w:rPr>
      </w:pPr>
      <w:r w:rsidRPr="00CA505E">
        <w:rPr>
          <w:sz w:val="28"/>
        </w:rPr>
        <w:t>Соціально-психологічна реабілітація осіб з інвалідністю спрямована на надання індивідуальних та групових послуг. Соціальними послугами було охоплено 49</w:t>
      </w:r>
      <w:r w:rsidRPr="00CA505E">
        <w:rPr>
          <w:b/>
          <w:sz w:val="28"/>
        </w:rPr>
        <w:t xml:space="preserve"> - </w:t>
      </w:r>
      <w:r w:rsidRPr="00CA505E">
        <w:rPr>
          <w:sz w:val="28"/>
        </w:rPr>
        <w:t xml:space="preserve">сімей, де один чи кілька членів мають інвалідність. На базі Центру працювало Клубне об’єднання молоді з інвалідністю, у рамках якого проводилася робота щодо організації дозвілля, розкриття творчих можливостей та здібностей, розширення кола спілкування та з метою реабілітації, соціалізації та адаптації в суспільстві. </w:t>
      </w:r>
    </w:p>
    <w:p w:rsidR="00CE335D" w:rsidRPr="00CA505E" w:rsidRDefault="00CE335D" w:rsidP="00CE335D">
      <w:pPr>
        <w:spacing w:after="240"/>
        <w:ind w:firstLine="709"/>
        <w:jc w:val="both"/>
        <w:rPr>
          <w:sz w:val="28"/>
        </w:rPr>
      </w:pPr>
      <w:r w:rsidRPr="00CA505E">
        <w:rPr>
          <w:sz w:val="28"/>
        </w:rPr>
        <w:t>Протягом 2021 року проведено 104 перевірки цільового використання коштів при народженні дитини.</w:t>
      </w:r>
      <w:r w:rsidRPr="00CA505E">
        <w:t xml:space="preserve"> </w:t>
      </w:r>
      <w:r w:rsidRPr="00CA505E">
        <w:rPr>
          <w:sz w:val="28"/>
        </w:rPr>
        <w:t>Фактів нецільового використання виплат не виявлено.</w:t>
      </w:r>
    </w:p>
    <w:p w:rsidR="00CE335D" w:rsidRPr="00CA505E" w:rsidRDefault="00CE335D" w:rsidP="00CE335D">
      <w:pPr>
        <w:spacing w:after="240"/>
        <w:ind w:firstLine="709"/>
        <w:jc w:val="both"/>
        <w:rPr>
          <w:sz w:val="28"/>
        </w:rPr>
      </w:pPr>
      <w:r w:rsidRPr="00CA505E">
        <w:rPr>
          <w:sz w:val="28"/>
        </w:rPr>
        <w:t xml:space="preserve">У 2021 році Центр здійснював інформаційно-профілактичну роботу з питань ведення здорового способу життя, профілактики соціально-небезпечних хвороб у дитячому та молодіжному середовищі, запобіганню насильства, булінгу та ін. </w:t>
      </w:r>
    </w:p>
    <w:p w:rsidR="00CE335D" w:rsidRPr="00CA505E" w:rsidRDefault="00CE335D" w:rsidP="00CE335D">
      <w:pPr>
        <w:spacing w:after="240"/>
        <w:ind w:firstLine="709"/>
        <w:jc w:val="both"/>
        <w:rPr>
          <w:sz w:val="28"/>
        </w:rPr>
      </w:pPr>
      <w:r w:rsidRPr="00CA505E">
        <w:rPr>
          <w:sz w:val="28"/>
        </w:rPr>
        <w:lastRenderedPageBreak/>
        <w:t xml:space="preserve">Станом на 29.12.2021 штатна чисельність працівників закладу становить 9,5 шт. од. </w:t>
      </w:r>
      <w:bookmarkStart w:id="0" w:name="_GoBack"/>
      <w:bookmarkEnd w:id="0"/>
      <w:r w:rsidRPr="00CA505E">
        <w:rPr>
          <w:sz w:val="28"/>
        </w:rPr>
        <w:t xml:space="preserve">Всі працівники мають зелені </w:t>
      </w:r>
      <w:proofErr w:type="spellStart"/>
      <w:r w:rsidRPr="00CA505E">
        <w:rPr>
          <w:sz w:val="28"/>
        </w:rPr>
        <w:t>ковід-сертифікати</w:t>
      </w:r>
      <w:proofErr w:type="spellEnd"/>
      <w:r w:rsidRPr="00CA505E">
        <w:rPr>
          <w:sz w:val="28"/>
        </w:rPr>
        <w:t xml:space="preserve"> відповідно до вимог законодавства.</w:t>
      </w:r>
    </w:p>
    <w:p w:rsidR="00CE335D" w:rsidRPr="00CA505E" w:rsidRDefault="00CE335D" w:rsidP="00CE335D">
      <w:pPr>
        <w:ind w:firstLine="709"/>
        <w:jc w:val="both"/>
      </w:pPr>
    </w:p>
    <w:p w:rsidR="00CE335D" w:rsidRPr="00CA505E" w:rsidRDefault="00CE335D" w:rsidP="00CE335D">
      <w:pPr>
        <w:ind w:firstLine="709"/>
        <w:jc w:val="both"/>
        <w:rPr>
          <w:sz w:val="28"/>
        </w:rPr>
      </w:pPr>
      <w:r w:rsidRPr="00CA505E">
        <w:rPr>
          <w:sz w:val="28"/>
        </w:rPr>
        <w:t>Директор Прилуцького міського центру</w:t>
      </w:r>
    </w:p>
    <w:p w:rsidR="00CE335D" w:rsidRDefault="00CE335D" w:rsidP="00CE335D">
      <w:pPr>
        <w:ind w:firstLine="709"/>
        <w:jc w:val="both"/>
      </w:pPr>
      <w:r w:rsidRPr="00CA505E">
        <w:rPr>
          <w:sz w:val="28"/>
        </w:rPr>
        <w:t>соціальних служб для сім'ї, дітей та молоді</w:t>
      </w:r>
      <w:r w:rsidRPr="00CA505E">
        <w:rPr>
          <w:sz w:val="28"/>
        </w:rPr>
        <w:tab/>
      </w:r>
      <w:r w:rsidRPr="00CA505E">
        <w:rPr>
          <w:sz w:val="28"/>
        </w:rPr>
        <w:tab/>
        <w:t>Ю.М. Касьян</w:t>
      </w:r>
    </w:p>
    <w:p w:rsidR="00BE3474" w:rsidRPr="00CE335D" w:rsidRDefault="00BE3474" w:rsidP="00CE335D"/>
    <w:sectPr w:rsidR="00BE3474" w:rsidRPr="00CE335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30286D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56DC0608"/>
    <w:multiLevelType w:val="hybridMultilevel"/>
    <w:tmpl w:val="3D541A96"/>
    <w:lvl w:ilvl="0" w:tplc="0422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722B18FA"/>
    <w:multiLevelType w:val="hybridMultilevel"/>
    <w:tmpl w:val="D8826C7A"/>
    <w:lvl w:ilvl="0" w:tplc="CCD0FFB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numFmt w:val="bullet"/>
        <w:lvlText w:val="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4">
    <w:abstractNumId w:val="0"/>
    <w:lvlOverride w:ilvl="0">
      <w:lvl w:ilvl="0">
        <w:numFmt w:val="bullet"/>
        <w:lvlText w:val="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5">
    <w:abstractNumId w:val="0"/>
    <w:lvlOverride w:ilvl="0">
      <w:lvl w:ilvl="0">
        <w:numFmt w:val="bullet"/>
        <w:lvlText w:val="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6">
    <w:abstractNumId w:val="0"/>
    <w:lvlOverride w:ilvl="0">
      <w:lvl w:ilvl="0">
        <w:numFmt w:val="bullet"/>
        <w:lvlText w:val="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7">
    <w:abstractNumId w:val="0"/>
    <w:lvlOverride w:ilvl="0">
      <w:lvl w:ilvl="0">
        <w:numFmt w:val="bullet"/>
        <w:lvlText w:val="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8">
    <w:abstractNumId w:val="0"/>
    <w:lvlOverride w:ilvl="0">
      <w:lvl w:ilvl="0">
        <w:numFmt w:val="bullet"/>
        <w:lvlText w:val="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9">
    <w:abstractNumId w:val="0"/>
    <w:lvlOverride w:ilvl="0">
      <w:lvl w:ilvl="0">
        <w:numFmt w:val="bullet"/>
        <w:lvlText w:val="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10">
    <w:abstractNumId w:val="0"/>
    <w:lvlOverride w:ilvl="0">
      <w:lvl w:ilvl="0">
        <w:numFmt w:val="bullet"/>
        <w:lvlText w:val="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11">
    <w:abstractNumId w:val="0"/>
    <w:lvlOverride w:ilvl="0">
      <w:lvl w:ilvl="0">
        <w:numFmt w:val="bullet"/>
        <w:lvlText w:val="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12">
    <w:abstractNumId w:val="0"/>
    <w:lvlOverride w:ilvl="0">
      <w:lvl w:ilvl="0">
        <w:numFmt w:val="bullet"/>
        <w:lvlText w:val="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13">
    <w:abstractNumId w:val="0"/>
    <w:lvlOverride w:ilvl="0">
      <w:lvl w:ilvl="0">
        <w:numFmt w:val="bullet"/>
        <w:lvlText w:val="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14">
    <w:abstractNumId w:val="0"/>
    <w:lvlOverride w:ilvl="0">
      <w:lvl w:ilvl="0">
        <w:numFmt w:val="bullet"/>
        <w:lvlText w:val="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15">
    <w:abstractNumId w:val="0"/>
    <w:lvlOverride w:ilvl="0">
      <w:lvl w:ilvl="0">
        <w:numFmt w:val="bullet"/>
        <w:lvlText w:val="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16">
    <w:abstractNumId w:val="0"/>
    <w:lvlOverride w:ilvl="0">
      <w:lvl w:ilvl="0">
        <w:numFmt w:val="bullet"/>
        <w:lvlText w:val="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17">
    <w:abstractNumId w:val="0"/>
    <w:lvlOverride w:ilvl="0">
      <w:lvl w:ilvl="0">
        <w:numFmt w:val="bullet"/>
        <w:lvlText w:val="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18">
    <w:abstractNumId w:val="0"/>
    <w:lvlOverride w:ilvl="0">
      <w:lvl w:ilvl="0">
        <w:numFmt w:val="bullet"/>
        <w:lvlText w:val="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19">
    <w:abstractNumId w:val="0"/>
    <w:lvlOverride w:ilvl="0">
      <w:lvl w:ilvl="0">
        <w:numFmt w:val="bullet"/>
        <w:lvlText w:val="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474"/>
    <w:rsid w:val="00005FD6"/>
    <w:rsid w:val="000137A1"/>
    <w:rsid w:val="00023C47"/>
    <w:rsid w:val="00054B24"/>
    <w:rsid w:val="00054B67"/>
    <w:rsid w:val="000C1D80"/>
    <w:rsid w:val="000C34B4"/>
    <w:rsid w:val="00126A65"/>
    <w:rsid w:val="00156BBA"/>
    <w:rsid w:val="00174C1A"/>
    <w:rsid w:val="00190070"/>
    <w:rsid w:val="001A5DA6"/>
    <w:rsid w:val="001A6448"/>
    <w:rsid w:val="002373B9"/>
    <w:rsid w:val="002747CD"/>
    <w:rsid w:val="00276176"/>
    <w:rsid w:val="002C5792"/>
    <w:rsid w:val="003E2215"/>
    <w:rsid w:val="00450C40"/>
    <w:rsid w:val="004932D3"/>
    <w:rsid w:val="00496A99"/>
    <w:rsid w:val="004E615C"/>
    <w:rsid w:val="006B0511"/>
    <w:rsid w:val="006C1EA3"/>
    <w:rsid w:val="00787E22"/>
    <w:rsid w:val="008201BD"/>
    <w:rsid w:val="008B325C"/>
    <w:rsid w:val="008B7069"/>
    <w:rsid w:val="00955460"/>
    <w:rsid w:val="009C123C"/>
    <w:rsid w:val="00A07936"/>
    <w:rsid w:val="00A55FB8"/>
    <w:rsid w:val="00A661D6"/>
    <w:rsid w:val="00A76C22"/>
    <w:rsid w:val="00A82F78"/>
    <w:rsid w:val="00AB7895"/>
    <w:rsid w:val="00AE2305"/>
    <w:rsid w:val="00B04569"/>
    <w:rsid w:val="00B11F9B"/>
    <w:rsid w:val="00B31489"/>
    <w:rsid w:val="00B906BF"/>
    <w:rsid w:val="00BB5F46"/>
    <w:rsid w:val="00BE3474"/>
    <w:rsid w:val="00C6715F"/>
    <w:rsid w:val="00C729C4"/>
    <w:rsid w:val="00CA505E"/>
    <w:rsid w:val="00CE335D"/>
    <w:rsid w:val="00D32103"/>
    <w:rsid w:val="00D42FBE"/>
    <w:rsid w:val="00D56B12"/>
    <w:rsid w:val="00DA6A98"/>
    <w:rsid w:val="00E63F30"/>
    <w:rsid w:val="00EC7AB5"/>
    <w:rsid w:val="00ED6BF1"/>
    <w:rsid w:val="00EE19AF"/>
    <w:rsid w:val="00F26187"/>
    <w:rsid w:val="00FB3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4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4B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4B2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CE335D"/>
    <w:pPr>
      <w:suppressAutoHyphens/>
      <w:overflowPunct w:val="0"/>
      <w:autoSpaceDE w:val="0"/>
      <w:autoSpaceDN w:val="0"/>
      <w:adjustRightInd w:val="0"/>
      <w:spacing w:line="100" w:lineRule="atLeast"/>
      <w:ind w:left="720"/>
    </w:pPr>
    <w:rPr>
      <w:kern w:val="2"/>
      <w:szCs w:val="20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4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4B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4B2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CE335D"/>
    <w:pPr>
      <w:suppressAutoHyphens/>
      <w:overflowPunct w:val="0"/>
      <w:autoSpaceDE w:val="0"/>
      <w:autoSpaceDN w:val="0"/>
      <w:adjustRightInd w:val="0"/>
      <w:spacing w:line="100" w:lineRule="atLeast"/>
      <w:ind w:left="720"/>
    </w:pPr>
    <w:rPr>
      <w:kern w:val="2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3</Pages>
  <Words>2734</Words>
  <Characters>1559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37</cp:revision>
  <cp:lastPrinted>2021-12-29T11:13:00Z</cp:lastPrinted>
  <dcterms:created xsi:type="dcterms:W3CDTF">2021-12-28T12:22:00Z</dcterms:created>
  <dcterms:modified xsi:type="dcterms:W3CDTF">2022-01-05T10:54:00Z</dcterms:modified>
</cp:coreProperties>
</file>